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5CCEF1" w14:textId="77777777" w:rsidR="00613914" w:rsidRDefault="00613914" w:rsidP="00613914">
      <w:pPr>
        <w:spacing w:after="0" w:line="276" w:lineRule="auto"/>
        <w:ind w:left="-567"/>
        <w:rPr>
          <w:rFonts w:cs="Arial"/>
          <w:b/>
          <w:color w:val="F79646"/>
          <w:sz w:val="40"/>
          <w:szCs w:val="40"/>
          <w:lang w:eastAsia="hu-HU"/>
        </w:rPr>
      </w:pPr>
      <w:r>
        <w:rPr>
          <w:rFonts w:cs="Arial"/>
          <w:b/>
          <w:color w:val="F79646"/>
          <w:sz w:val="40"/>
          <w:szCs w:val="40"/>
          <w:lang w:eastAsia="hu-HU"/>
        </w:rPr>
        <w:t>Sajtóközlemény</w:t>
      </w:r>
    </w:p>
    <w:p w14:paraId="6A7BB111" w14:textId="1CB2C2AB" w:rsidR="00613914" w:rsidRDefault="00613914" w:rsidP="00613914">
      <w:pPr>
        <w:spacing w:after="0" w:line="276" w:lineRule="auto"/>
        <w:ind w:left="-567"/>
      </w:pPr>
      <w:r w:rsidRPr="00FD2D9B">
        <w:rPr>
          <w:rFonts w:cs="Arial"/>
          <w:b/>
          <w:color w:val="808080"/>
          <w:szCs w:val="20"/>
          <w:lang w:eastAsia="hu-HU"/>
        </w:rPr>
        <w:t>Kiadja</w:t>
      </w:r>
      <w:r w:rsidRPr="00FD2D9B">
        <w:rPr>
          <w:rFonts w:cs="Arial"/>
          <w:color w:val="808080"/>
          <w:szCs w:val="20"/>
          <w:lang w:eastAsia="hu-HU"/>
        </w:rPr>
        <w:t xml:space="preserve">: Budapesti Metropolitan Egyetem </w:t>
      </w:r>
      <w:r w:rsidRPr="00FD2D9B">
        <w:rPr>
          <w:rFonts w:cs="Arial"/>
          <w:color w:val="808080"/>
          <w:szCs w:val="20"/>
          <w:lang w:eastAsia="hu-HU"/>
        </w:rPr>
        <w:br/>
      </w:r>
      <w:r>
        <w:rPr>
          <w:rFonts w:cs="Arial"/>
          <w:color w:val="808080"/>
          <w:szCs w:val="20"/>
          <w:lang w:eastAsia="hu-HU"/>
        </w:rPr>
        <w:t>Budapest, 2021-03-</w:t>
      </w:r>
      <w:r w:rsidR="001B6B22">
        <w:rPr>
          <w:rFonts w:cs="Arial"/>
          <w:color w:val="808080"/>
          <w:szCs w:val="20"/>
          <w:lang w:eastAsia="hu-HU"/>
        </w:rPr>
        <w:t>29</w:t>
      </w:r>
    </w:p>
    <w:p w14:paraId="540C37DB" w14:textId="77777777" w:rsidR="00613914" w:rsidRDefault="00613914" w:rsidP="006708E1">
      <w:pPr>
        <w:pStyle w:val="Szvegtrzs"/>
        <w:spacing w:after="0"/>
        <w:ind w:left="-284" w:right="-284"/>
        <w:jc w:val="center"/>
        <w:rPr>
          <w:rFonts w:cs="Arial"/>
          <w:b/>
          <w:bCs/>
          <w:color w:val="F79546"/>
          <w:sz w:val="40"/>
          <w:szCs w:val="40"/>
          <w:lang w:eastAsia="hu-HU"/>
        </w:rPr>
      </w:pPr>
    </w:p>
    <w:p w14:paraId="549D6D03" w14:textId="67ACC6B2" w:rsidR="00701F3F" w:rsidRDefault="001B6B22" w:rsidP="001B6B22">
      <w:pPr>
        <w:pStyle w:val="Szvegtrzs"/>
        <w:spacing w:after="0"/>
        <w:ind w:left="-284" w:right="-284"/>
        <w:jc w:val="center"/>
        <w:rPr>
          <w:rFonts w:cs="Arial"/>
          <w:b/>
          <w:bCs/>
          <w:color w:val="F79546"/>
          <w:sz w:val="40"/>
          <w:szCs w:val="40"/>
          <w:lang w:eastAsia="hu-HU"/>
        </w:rPr>
      </w:pPr>
      <w:r w:rsidRPr="001B6B22">
        <w:rPr>
          <w:rFonts w:cs="Arial"/>
          <w:b/>
          <w:bCs/>
          <w:color w:val="F79546"/>
          <w:sz w:val="40"/>
          <w:szCs w:val="40"/>
          <w:lang w:eastAsia="hu-HU"/>
        </w:rPr>
        <w:t>Az oktatásban látjuk a kiutat a válságból</w:t>
      </w:r>
    </w:p>
    <w:p w14:paraId="6A4F9997" w14:textId="77777777" w:rsidR="001B6B22" w:rsidRDefault="001B6B22" w:rsidP="006708E1">
      <w:pPr>
        <w:pStyle w:val="Szvegtrzs"/>
        <w:spacing w:after="0"/>
        <w:ind w:left="-284" w:right="-284"/>
        <w:jc w:val="both"/>
        <w:rPr>
          <w:rFonts w:cs="Arial"/>
          <w:b/>
          <w:bCs/>
          <w:color w:val="808080"/>
          <w:szCs w:val="20"/>
          <w:lang w:eastAsia="hu-HU"/>
        </w:rPr>
      </w:pPr>
    </w:p>
    <w:p w14:paraId="02647DBD" w14:textId="666691FE" w:rsidR="00613914" w:rsidRPr="00F36B23" w:rsidRDefault="001B6B22" w:rsidP="006708E1">
      <w:pPr>
        <w:spacing w:after="0" w:line="276" w:lineRule="auto"/>
        <w:ind w:left="-284" w:right="-284"/>
        <w:jc w:val="both"/>
        <w:rPr>
          <w:rFonts w:cs="Arial"/>
          <w:b/>
          <w:bCs/>
          <w:color w:val="808080" w:themeColor="background1" w:themeShade="80"/>
          <w:szCs w:val="20"/>
        </w:rPr>
      </w:pPr>
      <w:bookmarkStart w:id="0" w:name="_Hlk64888042"/>
      <w:r w:rsidRPr="00F36B23">
        <w:rPr>
          <w:rFonts w:cs="Arial"/>
          <w:b/>
          <w:bCs/>
          <w:color w:val="808080" w:themeColor="background1" w:themeShade="80"/>
          <w:szCs w:val="20"/>
        </w:rPr>
        <w:t xml:space="preserve">2021 februárjában közel 102 000 diák jelentkezett a felsőoktatásba, amely 11 százalékos növekedést jelent 2020 azonos időszakához képest. Országos szinten népszerűbbek lettek a levelező és önköltséges képzések, amely a Budapesti Metropolitan Egyetem szerint arra is utalhat, hogy a magyarok a </w:t>
      </w:r>
      <w:proofErr w:type="spellStart"/>
      <w:r w:rsidRPr="00F36B23">
        <w:rPr>
          <w:rFonts w:cs="Arial"/>
          <w:b/>
          <w:bCs/>
          <w:color w:val="808080" w:themeColor="background1" w:themeShade="80"/>
          <w:szCs w:val="20"/>
        </w:rPr>
        <w:t>pandémia</w:t>
      </w:r>
      <w:proofErr w:type="spellEnd"/>
      <w:r w:rsidRPr="00F36B23">
        <w:rPr>
          <w:rFonts w:cs="Arial"/>
          <w:b/>
          <w:bCs/>
          <w:color w:val="808080" w:themeColor="background1" w:themeShade="80"/>
          <w:szCs w:val="20"/>
        </w:rPr>
        <w:t xml:space="preserve"> hatására jobb befektetésnek tartják az oktatást. Az intézménybe is többen jelentkeztek idén: a felvételizők körében a teljesen új szakok és az angol nyelvű képzések is népszerűek.</w:t>
      </w:r>
    </w:p>
    <w:p w14:paraId="07FBBB4E" w14:textId="77777777" w:rsidR="001B6B22" w:rsidRPr="00F36B23" w:rsidRDefault="001B6B22" w:rsidP="006708E1">
      <w:pPr>
        <w:spacing w:after="0" w:line="276" w:lineRule="auto"/>
        <w:ind w:left="-284" w:right="-284"/>
        <w:jc w:val="both"/>
        <w:rPr>
          <w:rFonts w:cs="Arial"/>
          <w:b/>
          <w:bCs/>
          <w:color w:val="808080" w:themeColor="background1" w:themeShade="80"/>
          <w:szCs w:val="20"/>
        </w:rPr>
      </w:pPr>
    </w:p>
    <w:bookmarkEnd w:id="0"/>
    <w:p w14:paraId="4F70D415" w14:textId="77777777" w:rsidR="001B6B22" w:rsidRPr="00F36B23" w:rsidRDefault="001B6B22" w:rsidP="001B6B22">
      <w:pPr>
        <w:spacing w:after="0" w:line="276" w:lineRule="auto"/>
        <w:ind w:left="-284" w:right="-284"/>
        <w:jc w:val="both"/>
        <w:rPr>
          <w:rFonts w:cs="Arial"/>
          <w:b/>
          <w:bCs/>
          <w:color w:val="808080" w:themeColor="background1" w:themeShade="80"/>
          <w:szCs w:val="20"/>
        </w:rPr>
      </w:pPr>
      <w:r w:rsidRPr="00F36B23">
        <w:rPr>
          <w:rFonts w:cs="Arial"/>
          <w:b/>
          <w:bCs/>
          <w:color w:val="808080" w:themeColor="background1" w:themeShade="80"/>
          <w:szCs w:val="20"/>
        </w:rPr>
        <w:t>Idén sokkal többen jelentkeztek a felsőoktatásba</w:t>
      </w:r>
    </w:p>
    <w:p w14:paraId="52390F68" w14:textId="16B6C0E7" w:rsidR="00701F3F" w:rsidRPr="00F36B23" w:rsidRDefault="001B6B22" w:rsidP="001B6B22">
      <w:pPr>
        <w:spacing w:after="0" w:line="276" w:lineRule="auto"/>
        <w:ind w:left="-284" w:right="-284"/>
        <w:jc w:val="both"/>
        <w:rPr>
          <w:rFonts w:cs="Arial"/>
          <w:color w:val="808080" w:themeColor="background1" w:themeShade="80"/>
          <w:szCs w:val="20"/>
        </w:rPr>
      </w:pPr>
      <w:r w:rsidRPr="00F36B23">
        <w:rPr>
          <w:rFonts w:cs="Arial"/>
          <w:color w:val="808080" w:themeColor="background1" w:themeShade="80"/>
          <w:szCs w:val="20"/>
        </w:rPr>
        <w:t>Míg 2020 februárjában 91460 fő jelentkezett a felsőoktatásba, idén ez a szám 101 878 főre rúg – mindez 11 százalékos növekedést jelent, amely az elmúlt évek csökkenő számai után jó hír a felsőoktatási szektornak. A demográfiai adatok nem párhuzamosak ezzel a növekedéssel: a 2001-</w:t>
      </w:r>
      <w:r w:rsidRPr="00F36B23">
        <w:rPr>
          <w:rFonts w:cs="Arial"/>
          <w:color w:val="808080" w:themeColor="background1" w:themeShade="80"/>
          <w:szCs w:val="20"/>
        </w:rPr>
        <w:t>2004 közötti időszakban alig párszáz fős különbségeket láthatunk a születések számában. Egy nemzetközi kutatás szerint</w:t>
      </w:r>
      <w:r w:rsidRPr="00F36B23">
        <w:rPr>
          <w:rStyle w:val="Lbjegyzet-hivatkozs"/>
          <w:rFonts w:cs="Arial"/>
          <w:color w:val="808080" w:themeColor="background1" w:themeShade="80"/>
          <w:sz w:val="22"/>
        </w:rPr>
        <w:footnoteReference w:id="1"/>
      </w:r>
      <w:r w:rsidRPr="00F36B23">
        <w:rPr>
          <w:rFonts w:cs="Arial"/>
          <w:color w:val="808080" w:themeColor="background1" w:themeShade="80"/>
          <w:sz w:val="22"/>
        </w:rPr>
        <w:t xml:space="preserve"> </w:t>
      </w:r>
      <w:r w:rsidRPr="00F36B23">
        <w:rPr>
          <w:rFonts w:cs="Arial"/>
          <w:color w:val="808080" w:themeColor="background1" w:themeShade="80"/>
          <w:szCs w:val="20"/>
        </w:rPr>
        <w:t xml:space="preserve">a </w:t>
      </w:r>
      <w:r w:rsidRPr="00F36B23">
        <w:rPr>
          <w:rFonts w:cs="Arial"/>
          <w:color w:val="808080" w:themeColor="background1" w:themeShade="80"/>
          <w:szCs w:val="20"/>
        </w:rPr>
        <w:t xml:space="preserve">felsőoktatás – és általában az önképzés, tanulás – értéke válsághelyzetben könnyen felértékelődhet, a </w:t>
      </w:r>
      <w:proofErr w:type="spellStart"/>
      <w:r w:rsidRPr="00F36B23">
        <w:rPr>
          <w:rFonts w:cs="Arial"/>
          <w:color w:val="808080" w:themeColor="background1" w:themeShade="80"/>
          <w:szCs w:val="20"/>
        </w:rPr>
        <w:t>pandémia</w:t>
      </w:r>
      <w:proofErr w:type="spellEnd"/>
      <w:r w:rsidRPr="00F36B23">
        <w:rPr>
          <w:rFonts w:cs="Arial"/>
          <w:color w:val="808080" w:themeColor="background1" w:themeShade="80"/>
          <w:szCs w:val="20"/>
        </w:rPr>
        <w:t xml:space="preserve"> pedig a Budapesti Metropolitan Egyetem szerint pont ezt eredményezte. Az intézménybe jelentkezők száma 12 százalékkal nőtt a tavalyi év azonos időszakához képest, egy hallgatói kutatás eredményei szerint pedig még a jelenlegi diákok közel fele is elkezdett valamilyen új online kurzust – továbbképzést vagy nyelvi tanfolyamot – a bezártság alatt.</w:t>
      </w:r>
    </w:p>
    <w:p w14:paraId="7C131EA7" w14:textId="048BEA7A" w:rsidR="001B6B22" w:rsidRPr="00F36B23" w:rsidRDefault="001B6B22" w:rsidP="001B6B22">
      <w:pPr>
        <w:spacing w:after="0" w:line="276" w:lineRule="auto"/>
        <w:ind w:left="-284" w:right="-284"/>
        <w:jc w:val="both"/>
        <w:rPr>
          <w:rFonts w:cs="Arial"/>
          <w:color w:val="808080" w:themeColor="background1" w:themeShade="80"/>
          <w:szCs w:val="20"/>
        </w:rPr>
      </w:pPr>
    </w:p>
    <w:p w14:paraId="5135C40B" w14:textId="77777777" w:rsidR="001B6B22" w:rsidRPr="00F36B23" w:rsidRDefault="001B6B22" w:rsidP="001B6B22">
      <w:pPr>
        <w:spacing w:after="0" w:line="276" w:lineRule="auto"/>
        <w:ind w:left="-284" w:right="-284"/>
        <w:jc w:val="both"/>
        <w:rPr>
          <w:rFonts w:cs="Arial"/>
          <w:b/>
          <w:bCs/>
          <w:color w:val="808080" w:themeColor="background1" w:themeShade="80"/>
          <w:szCs w:val="20"/>
        </w:rPr>
      </w:pPr>
      <w:r w:rsidRPr="00F36B23">
        <w:rPr>
          <w:rFonts w:cs="Arial"/>
          <w:b/>
          <w:bCs/>
          <w:color w:val="808080" w:themeColor="background1" w:themeShade="80"/>
          <w:szCs w:val="20"/>
        </w:rPr>
        <w:t>Nőtt a fizetési hajlandóság</w:t>
      </w:r>
    </w:p>
    <w:p w14:paraId="06AEFCE7" w14:textId="25788430" w:rsidR="001B6B22" w:rsidRPr="00F36B23" w:rsidRDefault="001B6B22" w:rsidP="001B6B22">
      <w:pPr>
        <w:spacing w:after="0" w:line="276" w:lineRule="auto"/>
        <w:ind w:left="-284" w:right="-284"/>
        <w:jc w:val="both"/>
        <w:rPr>
          <w:rFonts w:cs="Arial"/>
          <w:color w:val="808080" w:themeColor="background1" w:themeShade="80"/>
          <w:szCs w:val="20"/>
        </w:rPr>
      </w:pPr>
      <w:r w:rsidRPr="00F36B23">
        <w:rPr>
          <w:rFonts w:cs="Arial"/>
          <w:color w:val="808080" w:themeColor="background1" w:themeShade="80"/>
          <w:szCs w:val="20"/>
        </w:rPr>
        <w:t>Országosan nőtt a levelező és önköltséges képzések népszerűsége: a tavalyi évhez képest ez a növekedés az alapszakok esetében 18, a mesterképzések esetében 33 százalékos, am</w:t>
      </w:r>
      <w:r w:rsidRPr="00F36B23">
        <w:rPr>
          <w:rFonts w:cs="Arial"/>
          <w:color w:val="808080" w:themeColor="background1" w:themeShade="80"/>
          <w:szCs w:val="20"/>
        </w:rPr>
        <w:t>i</w:t>
      </w:r>
      <w:r w:rsidRPr="00F36B23">
        <w:rPr>
          <w:rFonts w:cs="Arial"/>
          <w:color w:val="808080" w:themeColor="background1" w:themeShade="80"/>
          <w:szCs w:val="20"/>
        </w:rPr>
        <w:t xml:space="preserve"> nagy változást mutat a magyarok felsőoktatási fizetési hajlandósága terén. A mesterképzések népszerűsége annak is köszönhető, hogy a koronavírus miatt tavaly 110 ezer olyan ember jutott diplomához, aki papírját korábban az alapképzés kimeneti követelményként meghatározott nyelvvizsga </w:t>
      </w:r>
      <w:r w:rsidRPr="00F36B23">
        <w:rPr>
          <w:rFonts w:cs="Arial"/>
          <w:color w:val="808080" w:themeColor="background1" w:themeShade="80"/>
          <w:szCs w:val="20"/>
        </w:rPr>
        <w:t>hiányában</w:t>
      </w:r>
      <w:r w:rsidRPr="00F36B23">
        <w:rPr>
          <w:rFonts w:cs="Arial"/>
          <w:color w:val="808080" w:themeColor="background1" w:themeShade="80"/>
          <w:szCs w:val="20"/>
        </w:rPr>
        <w:t xml:space="preserve"> nem kaphatta meg.</w:t>
      </w:r>
    </w:p>
    <w:p w14:paraId="4116DC1F" w14:textId="25076855" w:rsidR="001B6B22" w:rsidRPr="00F36B23" w:rsidRDefault="001B6B22" w:rsidP="001B6B22">
      <w:pPr>
        <w:spacing w:after="0" w:line="276" w:lineRule="auto"/>
        <w:ind w:left="-284" w:right="-284"/>
        <w:jc w:val="both"/>
        <w:rPr>
          <w:rFonts w:cs="Arial"/>
          <w:color w:val="808080" w:themeColor="background1" w:themeShade="80"/>
          <w:szCs w:val="20"/>
        </w:rPr>
      </w:pPr>
    </w:p>
    <w:p w14:paraId="1DDEC0DC" w14:textId="77777777" w:rsidR="001B6B22" w:rsidRPr="00F36B23" w:rsidRDefault="001B6B22" w:rsidP="001B6B22">
      <w:pPr>
        <w:spacing w:after="0" w:line="276" w:lineRule="auto"/>
        <w:ind w:left="-284" w:right="-284"/>
        <w:jc w:val="both"/>
        <w:rPr>
          <w:rFonts w:cs="Arial"/>
          <w:b/>
          <w:bCs/>
          <w:color w:val="808080" w:themeColor="background1" w:themeShade="80"/>
          <w:szCs w:val="20"/>
        </w:rPr>
      </w:pPr>
      <w:r w:rsidRPr="00F36B23">
        <w:rPr>
          <w:rFonts w:cs="Arial"/>
          <w:b/>
          <w:bCs/>
          <w:color w:val="808080" w:themeColor="background1" w:themeShade="80"/>
          <w:szCs w:val="20"/>
        </w:rPr>
        <w:t>Ezek a legnépszerűbb szakok</w:t>
      </w:r>
    </w:p>
    <w:p w14:paraId="283A3AE7" w14:textId="5E40405F" w:rsidR="001B6B22" w:rsidRPr="00F36B23" w:rsidRDefault="001B6B22" w:rsidP="001B6B22">
      <w:pPr>
        <w:spacing w:after="0" w:line="276" w:lineRule="auto"/>
        <w:ind w:left="-284" w:right="-284"/>
        <w:jc w:val="both"/>
        <w:rPr>
          <w:rFonts w:cs="Arial"/>
          <w:color w:val="808080" w:themeColor="background1" w:themeShade="80"/>
          <w:szCs w:val="20"/>
        </w:rPr>
      </w:pPr>
      <w:r w:rsidRPr="00F36B23">
        <w:rPr>
          <w:rFonts w:cs="Arial"/>
          <w:color w:val="808080" w:themeColor="background1" w:themeShade="80"/>
          <w:szCs w:val="20"/>
        </w:rPr>
        <w:t xml:space="preserve">2021-ben országosan a legnépszerűbb alapszakok a Gazdálkodás és menedzsment, valamint a Kereskedelem és marketing lettek. A Metropolitan Egyetemen az angol nyelvű képzések és az olyan teljesen új szakok is nagy érdeklődésre tartanak számot, mint a Képi ábrázolás </w:t>
      </w:r>
      <w:r w:rsidRPr="00F36B23">
        <w:rPr>
          <w:rFonts w:cs="Arial"/>
          <w:color w:val="808080" w:themeColor="background1" w:themeShade="80"/>
          <w:szCs w:val="20"/>
        </w:rPr>
        <w:t>vagy</w:t>
      </w:r>
      <w:r w:rsidRPr="00F36B23">
        <w:rPr>
          <w:rFonts w:cs="Arial"/>
          <w:color w:val="808080" w:themeColor="background1" w:themeShade="80"/>
          <w:szCs w:val="20"/>
        </w:rPr>
        <w:t xml:space="preserve"> a Mozgóképkultúra és médiaismeret alapszakok, valamint a Fotográfia MA. A mesterképzések közül a tanári képzésekre jelentkeztek a legtöbben, a legnépszerűbb öt szak között pedig emellett megtalálható a Vezetés és szervezés, a Pszichológia, a Marketing és az Emberi erőforrás tanácsadó képzés is.</w:t>
      </w:r>
    </w:p>
    <w:p w14:paraId="5B48291A" w14:textId="7A5DC0C1" w:rsidR="001B6B22" w:rsidRPr="00F36B23" w:rsidRDefault="001B6B22" w:rsidP="001B6B22">
      <w:pPr>
        <w:spacing w:after="0" w:line="276" w:lineRule="auto"/>
        <w:ind w:left="-284" w:right="-284"/>
        <w:jc w:val="both"/>
        <w:rPr>
          <w:rFonts w:cs="Arial"/>
          <w:color w:val="808080" w:themeColor="background1" w:themeShade="80"/>
          <w:szCs w:val="20"/>
        </w:rPr>
      </w:pPr>
    </w:p>
    <w:p w14:paraId="547FCFE0" w14:textId="77777777" w:rsidR="001B6B22" w:rsidRPr="00F36B23" w:rsidRDefault="001B6B22" w:rsidP="001B6B22">
      <w:pPr>
        <w:spacing w:after="0" w:line="276" w:lineRule="auto"/>
        <w:ind w:left="-284" w:right="-284"/>
        <w:jc w:val="both"/>
        <w:rPr>
          <w:rFonts w:cs="Arial"/>
          <w:b/>
          <w:bCs/>
          <w:color w:val="808080" w:themeColor="background1" w:themeShade="80"/>
          <w:szCs w:val="20"/>
        </w:rPr>
      </w:pPr>
      <w:r w:rsidRPr="00F36B23">
        <w:rPr>
          <w:rFonts w:cs="Arial"/>
          <w:b/>
          <w:bCs/>
          <w:color w:val="808080" w:themeColor="background1" w:themeShade="80"/>
          <w:szCs w:val="20"/>
        </w:rPr>
        <w:t>Teljes szolgáltatási csomagot várnak a hallgatók</w:t>
      </w:r>
    </w:p>
    <w:p w14:paraId="14F07FC4" w14:textId="02701D03" w:rsidR="001B6B22" w:rsidRDefault="001B6B22" w:rsidP="001B6B22">
      <w:pPr>
        <w:spacing w:after="0" w:line="276" w:lineRule="auto"/>
        <w:ind w:left="-284" w:right="-284"/>
        <w:jc w:val="both"/>
        <w:rPr>
          <w:rFonts w:cs="Arial"/>
          <w:color w:val="808080" w:themeColor="background1" w:themeShade="80"/>
          <w:szCs w:val="20"/>
        </w:rPr>
      </w:pPr>
      <w:r w:rsidRPr="00F36B23">
        <w:rPr>
          <w:rFonts w:cs="Arial"/>
          <w:color w:val="808080" w:themeColor="background1" w:themeShade="80"/>
          <w:szCs w:val="20"/>
        </w:rPr>
        <w:t>Mivel a tudás a digitalizáció révén bárki számára, bármikor, bárhol elérhető, az egyetemeknek már többet kell nyújtania a hallgatóknak a lexikális tudásnál</w:t>
      </w:r>
      <w:r w:rsidRPr="00F36B23">
        <w:rPr>
          <w:rFonts w:cs="Arial"/>
          <w:i/>
          <w:iCs/>
          <w:color w:val="808080" w:themeColor="background1" w:themeShade="80"/>
          <w:szCs w:val="20"/>
        </w:rPr>
        <w:t>. „Ma már teljes szolgáltatási csomagban gondolkodunk: a felvételizőknek ugyanolyan fontos a hallgatói élmény, a kapcsolati tőke, az ösztöndíj- és gyakorlati lehetőségek és az intézmény egyedi üzenete, mint maga az oktatás”</w:t>
      </w:r>
      <w:r w:rsidRPr="00F36B23">
        <w:rPr>
          <w:rFonts w:cs="Arial"/>
          <w:color w:val="808080" w:themeColor="background1" w:themeShade="80"/>
          <w:szCs w:val="20"/>
        </w:rPr>
        <w:t xml:space="preserve"> – mondta el </w:t>
      </w:r>
      <w:proofErr w:type="spellStart"/>
      <w:r w:rsidRPr="00F36B23">
        <w:rPr>
          <w:rFonts w:cs="Arial"/>
          <w:color w:val="808080" w:themeColor="background1" w:themeShade="80"/>
          <w:szCs w:val="20"/>
        </w:rPr>
        <w:t>Csizmadi</w:t>
      </w:r>
      <w:proofErr w:type="spellEnd"/>
      <w:r w:rsidRPr="00F36B23">
        <w:rPr>
          <w:rFonts w:cs="Arial"/>
          <w:color w:val="808080" w:themeColor="background1" w:themeShade="80"/>
          <w:szCs w:val="20"/>
        </w:rPr>
        <w:t xml:space="preserve"> Péter, a Metropolitan Művészeti és Kreatívipari Karának dékánja. A dékán szerint a felsőoktatásban teljes szemléletváltásra van szükség, amit a Metropolitan esetében az ún. Alkotóegyetem koncepció testesít meg: a hallgatók aktív alkotók</w:t>
      </w:r>
      <w:r w:rsidRPr="00F36B23">
        <w:rPr>
          <w:rFonts w:cs="Arial"/>
          <w:color w:val="808080" w:themeColor="background1" w:themeShade="80"/>
          <w:szCs w:val="20"/>
        </w:rPr>
        <w:t>ént</w:t>
      </w:r>
      <w:r w:rsidRPr="00F36B23">
        <w:rPr>
          <w:rFonts w:cs="Arial"/>
          <w:color w:val="808080" w:themeColor="background1" w:themeShade="80"/>
          <w:szCs w:val="20"/>
        </w:rPr>
        <w:t>, az oktatók pedig mentorként működnek együtt a képzés időtartama alatt.</w:t>
      </w:r>
    </w:p>
    <w:p w14:paraId="2215B915" w14:textId="77777777" w:rsidR="00F36B23" w:rsidRPr="00F36B23" w:rsidRDefault="00F36B23" w:rsidP="001B6B22">
      <w:pPr>
        <w:spacing w:after="0" w:line="276" w:lineRule="auto"/>
        <w:ind w:left="-284" w:right="-284"/>
        <w:jc w:val="both"/>
        <w:rPr>
          <w:rFonts w:cs="Arial"/>
          <w:color w:val="808080" w:themeColor="background1" w:themeShade="80"/>
          <w:szCs w:val="20"/>
        </w:rPr>
      </w:pPr>
    </w:p>
    <w:p w14:paraId="296C7B91" w14:textId="77777777" w:rsidR="001B6B22" w:rsidRPr="00F36B23" w:rsidRDefault="001B6B22" w:rsidP="001B6B22">
      <w:pPr>
        <w:spacing w:after="0" w:line="276" w:lineRule="auto"/>
        <w:ind w:left="-284" w:right="-284"/>
        <w:jc w:val="both"/>
        <w:rPr>
          <w:rFonts w:cs="Arial"/>
          <w:b/>
          <w:bCs/>
          <w:color w:val="808080" w:themeColor="background1" w:themeShade="80"/>
          <w:szCs w:val="20"/>
        </w:rPr>
      </w:pPr>
      <w:r w:rsidRPr="00F36B23">
        <w:rPr>
          <w:rFonts w:cs="Arial"/>
          <w:b/>
          <w:bCs/>
          <w:color w:val="808080" w:themeColor="background1" w:themeShade="80"/>
          <w:szCs w:val="20"/>
        </w:rPr>
        <w:lastRenderedPageBreak/>
        <w:t>A kapcsolatépítés az egyetemi élet egyik kulcskérdése</w:t>
      </w:r>
    </w:p>
    <w:p w14:paraId="21B94EDC" w14:textId="41CD362E" w:rsidR="001B6B22" w:rsidRPr="00F36B23" w:rsidRDefault="001B6B22" w:rsidP="001B6B22">
      <w:pPr>
        <w:spacing w:after="0" w:line="276" w:lineRule="auto"/>
        <w:ind w:left="-284" w:right="-284"/>
        <w:jc w:val="both"/>
        <w:rPr>
          <w:rFonts w:cs="Arial"/>
          <w:i/>
          <w:iCs/>
          <w:color w:val="808080" w:themeColor="background1" w:themeShade="80"/>
          <w:szCs w:val="20"/>
        </w:rPr>
      </w:pPr>
      <w:r w:rsidRPr="00F36B23">
        <w:rPr>
          <w:rFonts w:cs="Arial"/>
          <w:color w:val="808080" w:themeColor="background1" w:themeShade="80"/>
          <w:szCs w:val="20"/>
        </w:rPr>
        <w:t xml:space="preserve">A kapcsolati háló kiépítésére továbbra is egyedülálló lehetőséget kínál egy egyetem, a változatos képzéseket kínáló intézmények pedig valódi olvasztótégelyei lehetnek a tudományos vagy üzleti tevékenység megalapozásának. </w:t>
      </w:r>
      <w:r w:rsidRPr="00F36B23">
        <w:rPr>
          <w:rFonts w:cs="Arial"/>
          <w:i/>
          <w:iCs/>
          <w:color w:val="808080" w:themeColor="background1" w:themeShade="80"/>
          <w:szCs w:val="20"/>
        </w:rPr>
        <w:t xml:space="preserve">„Sok esetben egy közgazdasági vagy kommunikáció szakon tanuló hallgató már az egyetemi évek alatt megtalálja azokat a projekteket, embereket, amiken, illetve akikkel aztán hosszú évekig vagy akár egy életen át dolgozik </w:t>
      </w:r>
      <w:r w:rsidRPr="00F36B23">
        <w:rPr>
          <w:rFonts w:cs="Arial"/>
          <w:color w:val="808080" w:themeColor="background1" w:themeShade="80"/>
          <w:szCs w:val="20"/>
        </w:rPr>
        <w:t>– mondta el Papp-Váry Árpád, a Metropolitan Kommunikáció, Üzlet és Turizmus Karának dékánja.</w:t>
      </w:r>
      <w:r w:rsidRPr="00F36B23">
        <w:rPr>
          <w:rFonts w:cs="Arial"/>
          <w:i/>
          <w:iCs/>
          <w:color w:val="808080" w:themeColor="background1" w:themeShade="80"/>
          <w:szCs w:val="20"/>
        </w:rPr>
        <w:t xml:space="preserve"> – Természetesen ezeket a folyamatokat az intézményeknek is segítenie kell, üzleti és művészeti </w:t>
      </w:r>
      <w:proofErr w:type="spellStart"/>
      <w:r w:rsidRPr="00F36B23">
        <w:rPr>
          <w:rFonts w:cs="Arial"/>
          <w:i/>
          <w:iCs/>
          <w:color w:val="808080" w:themeColor="background1" w:themeShade="80"/>
          <w:szCs w:val="20"/>
        </w:rPr>
        <w:t>karaink</w:t>
      </w:r>
      <w:proofErr w:type="spellEnd"/>
      <w:r w:rsidRPr="00F36B23">
        <w:rPr>
          <w:rFonts w:cs="Arial"/>
          <w:i/>
          <w:iCs/>
          <w:color w:val="808080" w:themeColor="background1" w:themeShade="80"/>
          <w:szCs w:val="20"/>
        </w:rPr>
        <w:t xml:space="preserve"> hallgatói például a képzés egyes pontjain éppen ezért ütköztetik egymással a véleményüket.”</w:t>
      </w:r>
    </w:p>
    <w:p w14:paraId="6B54B658" w14:textId="77777777" w:rsidR="001B6B22" w:rsidRDefault="001B6B22" w:rsidP="001B6B22">
      <w:pPr>
        <w:spacing w:after="0" w:line="276" w:lineRule="auto"/>
        <w:ind w:right="-284"/>
        <w:jc w:val="both"/>
        <w:rPr>
          <w:rFonts w:cs="Arial"/>
          <w:color w:val="808080" w:themeColor="background1" w:themeShade="80"/>
          <w:szCs w:val="20"/>
        </w:rPr>
      </w:pPr>
    </w:p>
    <w:p w14:paraId="5112B06E" w14:textId="77777777" w:rsidR="00AA0A56" w:rsidRDefault="00AA0A56" w:rsidP="006708E1">
      <w:pPr>
        <w:spacing w:after="0" w:line="276" w:lineRule="auto"/>
        <w:ind w:left="-284" w:right="-284"/>
        <w:jc w:val="both"/>
        <w:rPr>
          <w:rFonts w:cs="Arial"/>
          <w:color w:val="808080" w:themeColor="background1" w:themeShade="80"/>
          <w:szCs w:val="20"/>
        </w:rPr>
      </w:pPr>
    </w:p>
    <w:p w14:paraId="1B554ED7" w14:textId="77777777" w:rsidR="00701F3F" w:rsidRDefault="00701F3F" w:rsidP="006708E1">
      <w:pPr>
        <w:pStyle w:val="paragraph"/>
        <w:ind w:left="-284" w:right="-284"/>
        <w:jc w:val="both"/>
        <w:textAlignment w:val="baseline"/>
      </w:pPr>
      <w:r>
        <w:rPr>
          <w:rStyle w:val="normaltextrun1"/>
          <w:rFonts w:ascii="Arial" w:hAnsi="Arial" w:cs="Arial"/>
          <w:b/>
          <w:bCs/>
          <w:i/>
          <w:iCs/>
          <w:color w:val="808080"/>
          <w:sz w:val="22"/>
          <w:szCs w:val="22"/>
          <w:u w:val="single"/>
        </w:rPr>
        <w:t>A Budapesti Metropolitan Egyetemről</w:t>
      </w:r>
      <w:r>
        <w:rPr>
          <w:rStyle w:val="eop"/>
          <w:rFonts w:ascii="Arial" w:hAnsi="Arial" w:cs="Arial"/>
          <w:color w:val="808080"/>
          <w:sz w:val="22"/>
          <w:szCs w:val="22"/>
        </w:rPr>
        <w:t> </w:t>
      </w:r>
    </w:p>
    <w:p w14:paraId="32BE4D0C" w14:textId="77777777" w:rsidR="00701F3F" w:rsidRDefault="00701F3F" w:rsidP="006708E1">
      <w:pPr>
        <w:pStyle w:val="paragraph"/>
        <w:ind w:left="-284" w:right="-284"/>
        <w:jc w:val="both"/>
        <w:textAlignment w:val="baseline"/>
      </w:pPr>
      <w:r>
        <w:rPr>
          <w:rStyle w:val="normaltextrun1"/>
          <w:rFonts w:ascii="Arial" w:hAnsi="Arial" w:cs="Arial"/>
          <w:color w:val="808080"/>
          <w:sz w:val="16"/>
          <w:szCs w:val="16"/>
        </w:rPr>
        <w:t xml:space="preserve">A Budapesti Metropolitan Egyetem (METU) Magyarország legnagyobb magánkézben lévő felsőoktatási intézménye. A METU-n 2 karon, 4 fő képzési területen folyik képzés: kommunikáció, üzlet, turizmus és művészet. A folyamatosan bővülő magyar és angol nyelvű kínálatban jelenleg 32 alapszak, 34 mesterszak, 15 szakirányú továbbképzés és 7 felsőoktatási szakképzés közül választhatnak az egyetem iránt érdeklődők. A Metropolitannek jelenleg több mint 7000 hallgatója van, közel 900 külföldi diákkal a világ 110 országából. </w:t>
      </w:r>
      <w:r>
        <w:rPr>
          <w:rStyle w:val="scxw204731273"/>
          <w:rFonts w:ascii="Arial" w:hAnsi="Arial" w:cs="Arial"/>
          <w:color w:val="808080"/>
          <w:sz w:val="16"/>
          <w:szCs w:val="16"/>
        </w:rPr>
        <w:t> </w:t>
      </w:r>
      <w:r>
        <w:rPr>
          <w:rFonts w:ascii="Arial" w:hAnsi="Arial" w:cs="Arial"/>
          <w:color w:val="808080"/>
          <w:sz w:val="16"/>
          <w:szCs w:val="16"/>
        </w:rPr>
        <w:br/>
      </w:r>
      <w:r>
        <w:rPr>
          <w:rStyle w:val="normaltextrun1"/>
          <w:rFonts w:ascii="Arial" w:hAnsi="Arial" w:cs="Arial"/>
          <w:color w:val="808080"/>
          <w:sz w:val="16"/>
          <w:szCs w:val="16"/>
        </w:rPr>
        <w:t xml:space="preserve">Az intézmény 2001 óta meghatározó és dinamikusan fejlődő szereplője a hazai felsőoktatásnak </w:t>
      </w:r>
      <w:r>
        <w:rPr>
          <w:rStyle w:val="normaltextrun1"/>
          <w:rFonts w:ascii="Calibri" w:hAnsi="Calibri" w:cs="Calibri"/>
          <w:color w:val="808080"/>
          <w:sz w:val="16"/>
          <w:szCs w:val="16"/>
        </w:rPr>
        <w:t>é</w:t>
      </w:r>
      <w:r>
        <w:rPr>
          <w:rStyle w:val="normaltextrun1"/>
          <w:rFonts w:ascii="Arial" w:hAnsi="Arial" w:cs="Arial"/>
          <w:color w:val="808080"/>
          <w:sz w:val="16"/>
          <w:szCs w:val="16"/>
        </w:rPr>
        <w:t>s immár a kelet-k</w:t>
      </w:r>
      <w:r>
        <w:rPr>
          <w:rStyle w:val="normaltextrun1"/>
          <w:rFonts w:ascii="Calibri" w:hAnsi="Calibri" w:cs="Calibri"/>
          <w:color w:val="808080"/>
          <w:sz w:val="16"/>
          <w:szCs w:val="16"/>
        </w:rPr>
        <w:t xml:space="preserve">özép </w:t>
      </w:r>
      <w:r>
        <w:rPr>
          <w:rStyle w:val="normaltextrun1"/>
          <w:rFonts w:ascii="Arial" w:hAnsi="Arial" w:cs="Arial"/>
          <w:color w:val="808080"/>
          <w:sz w:val="16"/>
          <w:szCs w:val="16"/>
        </w:rPr>
        <w:t>európai régiónak is. Jelenleg 5 kontinensen, közel 200 külföldi intézménnyel tart fenn partneri kapcsolatot.</w:t>
      </w:r>
      <w:r>
        <w:rPr>
          <w:rStyle w:val="eop"/>
          <w:rFonts w:ascii="Arial" w:hAnsi="Arial" w:cs="Arial"/>
          <w:color w:val="808080"/>
          <w:sz w:val="16"/>
          <w:szCs w:val="16"/>
        </w:rPr>
        <w:t> </w:t>
      </w:r>
    </w:p>
    <w:p w14:paraId="499E8F03" w14:textId="77777777" w:rsidR="00701F3F" w:rsidRDefault="00701F3F" w:rsidP="006708E1">
      <w:pPr>
        <w:pStyle w:val="paragraph"/>
        <w:ind w:left="-284" w:right="-284"/>
        <w:jc w:val="both"/>
        <w:textAlignment w:val="baseline"/>
      </w:pPr>
      <w:r>
        <w:rPr>
          <w:rStyle w:val="normaltextrun1"/>
          <w:rFonts w:ascii="Arial" w:hAnsi="Arial" w:cs="Arial"/>
          <w:color w:val="808080"/>
          <w:sz w:val="16"/>
          <w:szCs w:val="16"/>
        </w:rPr>
        <w:t xml:space="preserve">2020-ban új kategóriát vezetett be az egyetem; az </w:t>
      </w:r>
      <w:r>
        <w:rPr>
          <w:rStyle w:val="normaltextrun1"/>
          <w:rFonts w:ascii="Arial" w:hAnsi="Arial" w:cs="Arial"/>
          <w:i/>
          <w:iCs/>
          <w:color w:val="808080"/>
          <w:sz w:val="16"/>
          <w:szCs w:val="16"/>
        </w:rPr>
        <w:t xml:space="preserve">Alkotóegyetem </w:t>
      </w:r>
      <w:r>
        <w:rPr>
          <w:rStyle w:val="normaltextrun1"/>
          <w:rFonts w:ascii="Arial" w:hAnsi="Arial" w:cs="Arial"/>
          <w:color w:val="808080"/>
          <w:sz w:val="16"/>
          <w:szCs w:val="16"/>
        </w:rPr>
        <w:t xml:space="preserve">egyaránt utal a piacon egyedülálló portfólió alapú képzési módszerre, az egyetem szakmai küldetésére és a METU hallgatói és oktatói közegének egyik leghangsúlyosabb jellemzőjére is. Az alkotóegyetem-koncepcióhoz vezető út egyik legfontosabb lépése a </w:t>
      </w:r>
      <w:proofErr w:type="spellStart"/>
      <w:r>
        <w:rPr>
          <w:rStyle w:val="spellingerror"/>
          <w:rFonts w:ascii="Arial" w:hAnsi="Arial" w:cs="Arial"/>
          <w:color w:val="808080"/>
          <w:sz w:val="16"/>
          <w:szCs w:val="16"/>
        </w:rPr>
        <w:t>myBRAND</w:t>
      </w:r>
      <w:proofErr w:type="spellEnd"/>
      <w:r>
        <w:rPr>
          <w:rStyle w:val="normaltextrun1"/>
          <w:rFonts w:ascii="Arial" w:hAnsi="Arial" w:cs="Arial"/>
          <w:color w:val="808080"/>
          <w:sz w:val="16"/>
          <w:szCs w:val="16"/>
        </w:rPr>
        <w:t xml:space="preserve"> portfólió alapú oktatási módszer 2018-as bevezetése volt.</w:t>
      </w:r>
      <w:r>
        <w:rPr>
          <w:rStyle w:val="eop"/>
          <w:rFonts w:ascii="Arial" w:hAnsi="Arial" w:cs="Arial"/>
          <w:color w:val="808080"/>
          <w:sz w:val="16"/>
          <w:szCs w:val="16"/>
        </w:rPr>
        <w:t> </w:t>
      </w:r>
    </w:p>
    <w:p w14:paraId="62E15522" w14:textId="77777777" w:rsidR="00701F3F" w:rsidRDefault="00701F3F" w:rsidP="006708E1">
      <w:pPr>
        <w:pStyle w:val="paragraph"/>
        <w:ind w:left="-284" w:right="-284"/>
        <w:jc w:val="both"/>
        <w:textAlignment w:val="baseline"/>
      </w:pPr>
      <w:r>
        <w:rPr>
          <w:rStyle w:val="normaltextrun1"/>
          <w:rFonts w:ascii="Arial" w:hAnsi="Arial" w:cs="Arial"/>
          <w:color w:val="808080"/>
          <w:sz w:val="16"/>
          <w:szCs w:val="16"/>
        </w:rPr>
        <w:t xml:space="preserve">A METU </w:t>
      </w:r>
      <w:proofErr w:type="spellStart"/>
      <w:r>
        <w:rPr>
          <w:rStyle w:val="spellingerror"/>
          <w:rFonts w:ascii="Arial" w:hAnsi="Arial" w:cs="Arial"/>
          <w:color w:val="808080"/>
          <w:sz w:val="16"/>
          <w:szCs w:val="16"/>
        </w:rPr>
        <w:t>myBRAND</w:t>
      </w:r>
      <w:proofErr w:type="spellEnd"/>
      <w:r>
        <w:rPr>
          <w:rStyle w:val="normaltextrun1"/>
          <w:rFonts w:ascii="Arial" w:hAnsi="Arial" w:cs="Arial"/>
          <w:color w:val="808080"/>
          <w:sz w:val="16"/>
          <w:szCs w:val="16"/>
        </w:rPr>
        <w:t xml:space="preserve"> oktatási módszertanával hazánkban elsőként alakította át oktatási modelljét a nemzetközi felsőoktatási trendekhez illeszkedő portfólió alapú képzési rendszerré. Oktatása folyamatosan megújuló módszerekre épül, amelyet nemzetközi tapasztalattal rendelkező oktatók és inspiratív, innovatív környezet támogat, ezzel felkészítve a hallgatókat a változó munkaerőpiaci igényekre hazai és nemzetközi szinten egyaránt.</w:t>
      </w:r>
      <w:r>
        <w:rPr>
          <w:rStyle w:val="eop"/>
          <w:rFonts w:ascii="Arial" w:hAnsi="Arial" w:cs="Arial"/>
          <w:color w:val="808080"/>
          <w:sz w:val="16"/>
          <w:szCs w:val="16"/>
        </w:rPr>
        <w:t> </w:t>
      </w:r>
    </w:p>
    <w:p w14:paraId="798BDA88" w14:textId="77777777" w:rsidR="00701F3F" w:rsidRDefault="00701F3F" w:rsidP="006708E1">
      <w:pPr>
        <w:pStyle w:val="paragraph"/>
        <w:ind w:left="-284" w:right="-284"/>
        <w:textAlignment w:val="baseline"/>
      </w:pPr>
      <w:r>
        <w:rPr>
          <w:rStyle w:val="eop"/>
          <w:rFonts w:ascii="Arial" w:hAnsi="Arial" w:cs="Arial"/>
          <w:color w:val="595959"/>
          <w:sz w:val="30"/>
          <w:szCs w:val="30"/>
        </w:rPr>
        <w:t> </w:t>
      </w:r>
    </w:p>
    <w:p w14:paraId="054B83CD" w14:textId="77777777" w:rsidR="00701F3F" w:rsidRDefault="00701F3F" w:rsidP="006708E1">
      <w:pPr>
        <w:spacing w:after="0" w:line="276" w:lineRule="auto"/>
        <w:ind w:left="-284" w:right="-284"/>
        <w:jc w:val="both"/>
      </w:pPr>
    </w:p>
    <w:p w14:paraId="3D0C14A2" w14:textId="77777777" w:rsidR="00701F3F" w:rsidRDefault="00701F3F" w:rsidP="006708E1">
      <w:pPr>
        <w:spacing w:after="0" w:line="276" w:lineRule="auto"/>
        <w:ind w:left="-284" w:right="-284"/>
        <w:jc w:val="both"/>
      </w:pPr>
    </w:p>
    <w:p w14:paraId="1380576E" w14:textId="77777777" w:rsidR="002F1951" w:rsidRDefault="002F1951" w:rsidP="006708E1">
      <w:pPr>
        <w:ind w:left="-284" w:right="-284"/>
      </w:pPr>
    </w:p>
    <w:sectPr w:rsidR="002F19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FF338F" w14:textId="77777777" w:rsidR="002A6318" w:rsidRDefault="002A6318" w:rsidP="00613914">
      <w:pPr>
        <w:spacing w:after="0"/>
      </w:pPr>
      <w:r>
        <w:separator/>
      </w:r>
    </w:p>
  </w:endnote>
  <w:endnote w:type="continuationSeparator" w:id="0">
    <w:p w14:paraId="1CA5F853" w14:textId="77777777" w:rsidR="002A6318" w:rsidRDefault="002A6318" w:rsidP="0061391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CE58CF" w14:textId="77777777" w:rsidR="002A6318" w:rsidRDefault="002A6318" w:rsidP="00613914">
      <w:pPr>
        <w:spacing w:after="0"/>
      </w:pPr>
      <w:r>
        <w:separator/>
      </w:r>
    </w:p>
  </w:footnote>
  <w:footnote w:type="continuationSeparator" w:id="0">
    <w:p w14:paraId="01C4F640" w14:textId="77777777" w:rsidR="002A6318" w:rsidRDefault="002A6318" w:rsidP="00613914">
      <w:pPr>
        <w:spacing w:after="0"/>
      </w:pPr>
      <w:r>
        <w:continuationSeparator/>
      </w:r>
    </w:p>
  </w:footnote>
  <w:footnote w:id="1">
    <w:p w14:paraId="31867FDA" w14:textId="77777777" w:rsidR="001B6B22" w:rsidRDefault="001B6B22" w:rsidP="001B6B22">
      <w:pPr>
        <w:pStyle w:val="Lbjegyzetszveg"/>
      </w:pPr>
      <w:r w:rsidRPr="0D9BA78A">
        <w:rPr>
          <w:rStyle w:val="Lbjegyzet-hivatkozs"/>
        </w:rPr>
        <w:footnoteRef/>
      </w:r>
      <w:r>
        <w:t xml:space="preserve"> </w:t>
      </w:r>
      <w:hyperlink r:id="rId1">
        <w:r w:rsidRPr="0D9BA78A">
          <w:rPr>
            <w:rStyle w:val="Hiperhivatkozs"/>
          </w:rPr>
          <w:t>https://www.jstor.org/stable/3488876?seq=1</w:t>
        </w:r>
      </w:hyperlink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F3F"/>
    <w:rsid w:val="00004157"/>
    <w:rsid w:val="000509EC"/>
    <w:rsid w:val="000C356B"/>
    <w:rsid w:val="000C60EC"/>
    <w:rsid w:val="000C69EB"/>
    <w:rsid w:val="001B6B22"/>
    <w:rsid w:val="002A6318"/>
    <w:rsid w:val="002F1951"/>
    <w:rsid w:val="00424928"/>
    <w:rsid w:val="0057517F"/>
    <w:rsid w:val="00613914"/>
    <w:rsid w:val="00654D25"/>
    <w:rsid w:val="006708E1"/>
    <w:rsid w:val="00701F3F"/>
    <w:rsid w:val="00820AAC"/>
    <w:rsid w:val="00A76BCB"/>
    <w:rsid w:val="00AA0A56"/>
    <w:rsid w:val="00B16258"/>
    <w:rsid w:val="00B34881"/>
    <w:rsid w:val="00BC58F3"/>
    <w:rsid w:val="00D47F13"/>
    <w:rsid w:val="00D66C94"/>
    <w:rsid w:val="00D9467E"/>
    <w:rsid w:val="00F25DB8"/>
    <w:rsid w:val="00F36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FE3C7"/>
  <w15:chartTrackingRefBased/>
  <w15:docId w15:val="{B8F9E171-9736-49F3-BC85-CC2378FC6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01F3F"/>
    <w:pPr>
      <w:spacing w:after="120" w:line="240" w:lineRule="auto"/>
    </w:pPr>
    <w:rPr>
      <w:rFonts w:ascii="Arial" w:eastAsia="Times New Roman" w:hAnsi="Arial" w:cs="Times New Roman"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uiPriority w:val="99"/>
    <w:semiHidden/>
    <w:unhideWhenUsed/>
    <w:qFormat/>
    <w:rsid w:val="00701F3F"/>
    <w:rPr>
      <w:sz w:val="16"/>
      <w:szCs w:val="16"/>
    </w:rPr>
  </w:style>
  <w:style w:type="character" w:customStyle="1" w:styleId="JegyzetszvegChar">
    <w:name w:val="Jegyzetszöveg Char"/>
    <w:link w:val="Jegyzetszveg"/>
    <w:uiPriority w:val="99"/>
    <w:qFormat/>
    <w:rsid w:val="00701F3F"/>
  </w:style>
  <w:style w:type="paragraph" w:styleId="Szvegtrzs">
    <w:name w:val="Body Text"/>
    <w:basedOn w:val="Norml"/>
    <w:link w:val="SzvegtrzsChar"/>
    <w:rsid w:val="00701F3F"/>
    <w:pPr>
      <w:spacing w:after="140" w:line="276" w:lineRule="auto"/>
    </w:pPr>
  </w:style>
  <w:style w:type="character" w:customStyle="1" w:styleId="SzvegtrzsChar">
    <w:name w:val="Szövegtörzs Char"/>
    <w:basedOn w:val="Bekezdsalapbettpusa"/>
    <w:link w:val="Szvegtrzs"/>
    <w:rsid w:val="00701F3F"/>
    <w:rPr>
      <w:rFonts w:ascii="Arial" w:eastAsia="Times New Roman" w:hAnsi="Arial" w:cs="Times New Roman"/>
      <w:sz w:val="20"/>
    </w:rPr>
  </w:style>
  <w:style w:type="paragraph" w:styleId="Jegyzetszveg">
    <w:name w:val="annotation text"/>
    <w:basedOn w:val="Norml"/>
    <w:link w:val="JegyzetszvegChar"/>
    <w:uiPriority w:val="99"/>
    <w:unhideWhenUsed/>
    <w:qFormat/>
    <w:rsid w:val="00701F3F"/>
    <w:rPr>
      <w:rFonts w:asciiTheme="minorHAnsi" w:eastAsiaTheme="minorHAnsi" w:hAnsiTheme="minorHAnsi" w:cstheme="minorBidi"/>
      <w:sz w:val="22"/>
    </w:rPr>
  </w:style>
  <w:style w:type="character" w:customStyle="1" w:styleId="JegyzetszvegChar1">
    <w:name w:val="Jegyzetszöveg Char1"/>
    <w:basedOn w:val="Bekezdsalapbettpusa"/>
    <w:uiPriority w:val="99"/>
    <w:semiHidden/>
    <w:rsid w:val="00701F3F"/>
    <w:rPr>
      <w:rFonts w:ascii="Arial" w:eastAsia="Times New Roman" w:hAnsi="Arial" w:cs="Times New Roman"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01F3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01F3F"/>
    <w:rPr>
      <w:rFonts w:ascii="Segoe UI" w:eastAsia="Times New Roman" w:hAnsi="Segoe UI" w:cs="Segoe UI"/>
      <w:sz w:val="18"/>
      <w:szCs w:val="18"/>
    </w:rPr>
  </w:style>
  <w:style w:type="paragraph" w:customStyle="1" w:styleId="paragraph">
    <w:name w:val="paragraph"/>
    <w:basedOn w:val="Norml"/>
    <w:rsid w:val="00701F3F"/>
    <w:pPr>
      <w:spacing w:after="0"/>
    </w:pPr>
    <w:rPr>
      <w:rFonts w:ascii="Times New Roman" w:hAnsi="Times New Roman"/>
      <w:sz w:val="24"/>
      <w:szCs w:val="24"/>
      <w:lang w:eastAsia="hu-HU"/>
    </w:rPr>
  </w:style>
  <w:style w:type="character" w:customStyle="1" w:styleId="spellingerror">
    <w:name w:val="spellingerror"/>
    <w:basedOn w:val="Bekezdsalapbettpusa"/>
    <w:rsid w:val="00701F3F"/>
  </w:style>
  <w:style w:type="character" w:customStyle="1" w:styleId="normaltextrun1">
    <w:name w:val="normaltextrun1"/>
    <w:basedOn w:val="Bekezdsalapbettpusa"/>
    <w:rsid w:val="00701F3F"/>
  </w:style>
  <w:style w:type="character" w:customStyle="1" w:styleId="eop">
    <w:name w:val="eop"/>
    <w:basedOn w:val="Bekezdsalapbettpusa"/>
    <w:rsid w:val="00701F3F"/>
  </w:style>
  <w:style w:type="character" w:customStyle="1" w:styleId="scxw204731273">
    <w:name w:val="scxw204731273"/>
    <w:basedOn w:val="Bekezdsalapbettpusa"/>
    <w:rsid w:val="00701F3F"/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20AAC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20AAC"/>
    <w:rPr>
      <w:rFonts w:ascii="Arial" w:eastAsia="Times New Roman" w:hAnsi="Arial" w:cs="Times New Roman"/>
      <w:b/>
      <w:bCs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613914"/>
    <w:pPr>
      <w:tabs>
        <w:tab w:val="center" w:pos="4536"/>
        <w:tab w:val="right" w:pos="9072"/>
      </w:tabs>
      <w:spacing w:after="0"/>
    </w:pPr>
  </w:style>
  <w:style w:type="character" w:customStyle="1" w:styleId="lfejChar">
    <w:name w:val="Élőfej Char"/>
    <w:basedOn w:val="Bekezdsalapbettpusa"/>
    <w:link w:val="lfej"/>
    <w:uiPriority w:val="99"/>
    <w:rsid w:val="00613914"/>
    <w:rPr>
      <w:rFonts w:ascii="Arial" w:eastAsia="Times New Roman" w:hAnsi="Arial" w:cs="Times New Roman"/>
      <w:sz w:val="20"/>
    </w:rPr>
  </w:style>
  <w:style w:type="paragraph" w:styleId="llb">
    <w:name w:val="footer"/>
    <w:basedOn w:val="Norml"/>
    <w:link w:val="llbChar"/>
    <w:uiPriority w:val="99"/>
    <w:unhideWhenUsed/>
    <w:rsid w:val="00613914"/>
    <w:pPr>
      <w:tabs>
        <w:tab w:val="center" w:pos="4536"/>
        <w:tab w:val="right" w:pos="9072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613914"/>
    <w:rPr>
      <w:rFonts w:ascii="Arial" w:eastAsia="Times New Roman" w:hAnsi="Arial" w:cs="Times New Roman"/>
      <w:sz w:val="20"/>
    </w:rPr>
  </w:style>
  <w:style w:type="character" w:styleId="Kiemels">
    <w:name w:val="Emphasis"/>
    <w:basedOn w:val="Bekezdsalapbettpusa"/>
    <w:uiPriority w:val="20"/>
    <w:qFormat/>
    <w:rsid w:val="00AA0A56"/>
    <w:rPr>
      <w:i/>
      <w:iCs/>
    </w:rPr>
  </w:style>
  <w:style w:type="character" w:styleId="Lbjegyzet-hivatkozs">
    <w:name w:val="footnote reference"/>
    <w:basedOn w:val="Bekezdsalapbettpusa"/>
    <w:uiPriority w:val="99"/>
    <w:semiHidden/>
    <w:unhideWhenUsed/>
    <w:rsid w:val="001B6B22"/>
    <w:rPr>
      <w:vertAlign w:val="superscript"/>
    </w:rPr>
  </w:style>
  <w:style w:type="character" w:styleId="Hiperhivatkozs">
    <w:name w:val="Hyperlink"/>
    <w:basedOn w:val="Bekezdsalapbettpusa"/>
    <w:uiPriority w:val="99"/>
    <w:unhideWhenUsed/>
    <w:rsid w:val="001B6B22"/>
    <w:rPr>
      <w:color w:val="0563C1" w:themeColor="hyperlink"/>
      <w:u w:val="single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1B6B22"/>
    <w:rPr>
      <w:sz w:val="20"/>
      <w:szCs w:val="20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1B6B22"/>
    <w:pPr>
      <w:spacing w:after="0"/>
    </w:pPr>
    <w:rPr>
      <w:rFonts w:asciiTheme="minorHAnsi" w:eastAsiaTheme="minorHAnsi" w:hAnsiTheme="minorHAnsi" w:cstheme="minorBidi"/>
      <w:szCs w:val="20"/>
    </w:rPr>
  </w:style>
  <w:style w:type="character" w:customStyle="1" w:styleId="LbjegyzetszvegChar1">
    <w:name w:val="Lábjegyzetszöveg Char1"/>
    <w:basedOn w:val="Bekezdsalapbettpusa"/>
    <w:uiPriority w:val="99"/>
    <w:semiHidden/>
    <w:rsid w:val="001B6B22"/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95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1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16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75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562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639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986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303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30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269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5782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1854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4436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6803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ABABAB"/>
                                                            <w:left w:val="single" w:sz="6" w:space="0" w:color="ABABAB"/>
                                                            <w:bottom w:val="single" w:sz="6" w:space="0" w:color="ABABAB"/>
                                                            <w:right w:val="single" w:sz="6" w:space="0" w:color="ABABAB"/>
                                                          </w:divBdr>
                                                          <w:divsChild>
                                                            <w:div w:id="704402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60335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81658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53596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57131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26986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57828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47102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800750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88409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739408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19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7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37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56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964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541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830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71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720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760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3648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426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7437948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8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jstor.org/stable/3488876?seq=1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7E97FDA588FDC2459E381E54044F9FC6" ma:contentTypeVersion="13" ma:contentTypeDescription="Új dokumentum létrehozása." ma:contentTypeScope="" ma:versionID="06640eecf3e0b125ce0a87dbe67a5b7d">
  <xsd:schema xmlns:xsd="http://www.w3.org/2001/XMLSchema" xmlns:xs="http://www.w3.org/2001/XMLSchema" xmlns:p="http://schemas.microsoft.com/office/2006/metadata/properties" xmlns:ns2="b5e3cd39-c770-4363-ae4d-bbef7fff9b23" xmlns:ns3="67502e6f-902b-499e-b41d-d57980d11510" targetNamespace="http://schemas.microsoft.com/office/2006/metadata/properties" ma:root="true" ma:fieldsID="b8f9590e49dc9ad05e8424ad33f68085" ns2:_="" ns3:_="">
    <xsd:import namespace="b5e3cd39-c770-4363-ae4d-bbef7fff9b23"/>
    <xsd:import namespace="67502e6f-902b-499e-b41d-d57980d115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e3cd39-c770-4363-ae4d-bbef7fff9b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Láttamozási állapot" ma:internalName="L_x00e1_ttamoz_x00e1_si_x0020__x00e1_llapo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02e6f-902b-499e-b41d-d57980d1151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b5e3cd39-c770-4363-ae4d-bbef7fff9b23" xsi:nil="true"/>
  </documentManagement>
</p:properties>
</file>

<file path=customXml/itemProps1.xml><?xml version="1.0" encoding="utf-8"?>
<ds:datastoreItem xmlns:ds="http://schemas.openxmlformats.org/officeDocument/2006/customXml" ds:itemID="{6BF3BC07-34DA-41BF-B1BD-B263DE265172}"/>
</file>

<file path=customXml/itemProps2.xml><?xml version="1.0" encoding="utf-8"?>
<ds:datastoreItem xmlns:ds="http://schemas.openxmlformats.org/officeDocument/2006/customXml" ds:itemID="{6A35F12E-CF58-458A-B5BB-DA28267A18FA}"/>
</file>

<file path=customXml/itemProps3.xml><?xml version="1.0" encoding="utf-8"?>
<ds:datastoreItem xmlns:ds="http://schemas.openxmlformats.org/officeDocument/2006/customXml" ds:itemID="{597C3683-DA20-4ACB-9799-79901CF7891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729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Novák Alexandra</dc:creator>
  <cp:keywords/>
  <dc:description/>
  <cp:lastModifiedBy>Varga Dóra</cp:lastModifiedBy>
  <cp:revision>3</cp:revision>
  <dcterms:created xsi:type="dcterms:W3CDTF">2021-03-30T10:38:00Z</dcterms:created>
  <dcterms:modified xsi:type="dcterms:W3CDTF">2021-03-30T10:39:00Z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0x0101007E97FDA588FDC2459E381E54044F9FC6</vt:lpwstr>
  </property>
</Properties>
</file>